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6E" w:rsidRPr="005F1322" w:rsidRDefault="006B793C" w:rsidP="005F1322">
      <w:pPr>
        <w:spacing w:line="276" w:lineRule="auto"/>
        <w:jc w:val="both"/>
        <w:rPr>
          <w:rFonts w:ascii="Times New Roman" w:hAnsi="Times New Roman" w:cs="Times New Roman"/>
          <w:b/>
          <w:sz w:val="24"/>
          <w:szCs w:val="24"/>
        </w:rPr>
      </w:pPr>
      <w:r w:rsidRPr="005F1322">
        <w:rPr>
          <w:rFonts w:ascii="Times New Roman" w:hAnsi="Times New Roman" w:cs="Times New Roman"/>
          <w:b/>
          <w:sz w:val="24"/>
          <w:szCs w:val="24"/>
        </w:rPr>
        <w:t>2020</w:t>
      </w:r>
      <w:r w:rsidR="000E0563" w:rsidRPr="005F1322">
        <w:rPr>
          <w:rFonts w:ascii="Times New Roman" w:hAnsi="Times New Roman" w:cs="Times New Roman"/>
          <w:b/>
          <w:sz w:val="24"/>
          <w:szCs w:val="24"/>
        </w:rPr>
        <w:t>-21</w:t>
      </w:r>
    </w:p>
    <w:p w:rsidR="006B793C" w:rsidRPr="005F1322" w:rsidRDefault="006B793C" w:rsidP="005F1322">
      <w:pPr>
        <w:spacing w:line="276" w:lineRule="auto"/>
        <w:jc w:val="both"/>
        <w:rPr>
          <w:rFonts w:ascii="Times New Roman" w:hAnsi="Times New Roman" w:cs="Times New Roman"/>
          <w:sz w:val="24"/>
          <w:szCs w:val="24"/>
        </w:rPr>
      </w:pPr>
      <w:r w:rsidRPr="005F1322">
        <w:rPr>
          <w:rFonts w:ascii="Times New Roman" w:hAnsi="Times New Roman" w:cs="Times New Roman"/>
          <w:sz w:val="24"/>
          <w:szCs w:val="24"/>
        </w:rPr>
        <w:t>“There is no force equal to a women determined to rise” – W.E.B Dubois</w:t>
      </w:r>
    </w:p>
    <w:p w:rsidR="00B20E6E" w:rsidRPr="005F1322" w:rsidRDefault="00B20E6E" w:rsidP="005F1322">
      <w:pPr>
        <w:spacing w:line="276" w:lineRule="auto"/>
        <w:jc w:val="both"/>
        <w:rPr>
          <w:rFonts w:ascii="Times New Roman" w:hAnsi="Times New Roman" w:cs="Times New Roman"/>
          <w:sz w:val="24"/>
          <w:szCs w:val="24"/>
        </w:rPr>
      </w:pPr>
      <w:r w:rsidRPr="005F1322">
        <w:rPr>
          <w:rFonts w:ascii="Times New Roman" w:hAnsi="Times New Roman" w:cs="Times New Roman"/>
          <w:sz w:val="24"/>
          <w:szCs w:val="24"/>
        </w:rPr>
        <w:t>2020 was a year filled with hardships in all spheres of life. The cause of women empowerment too took a massive hit, further holding back an already damaged economy. In the World Economic Forum’s Gender Gap Report 2020-21, India fell by a whopping 28 places to rank 140</w:t>
      </w:r>
      <w:r w:rsidRPr="005F1322">
        <w:rPr>
          <w:rFonts w:ascii="Times New Roman" w:hAnsi="Times New Roman" w:cs="Times New Roman"/>
          <w:sz w:val="24"/>
          <w:szCs w:val="24"/>
          <w:vertAlign w:val="superscript"/>
        </w:rPr>
        <w:t>th</w:t>
      </w:r>
      <w:r w:rsidRPr="005F1322">
        <w:rPr>
          <w:rFonts w:ascii="Times New Roman" w:hAnsi="Times New Roman" w:cs="Times New Roman"/>
          <w:sz w:val="24"/>
          <w:szCs w:val="24"/>
        </w:rPr>
        <w:t xml:space="preserve"> among 153 countries. Women’s </w:t>
      </w:r>
      <w:proofErr w:type="spellStart"/>
      <w:r w:rsidRPr="005F1322">
        <w:rPr>
          <w:rFonts w:ascii="Times New Roman" w:hAnsi="Times New Roman" w:cs="Times New Roman"/>
          <w:sz w:val="24"/>
          <w:szCs w:val="24"/>
        </w:rPr>
        <w:t>labour</w:t>
      </w:r>
      <w:proofErr w:type="spellEnd"/>
      <w:r w:rsidRPr="005F1322">
        <w:rPr>
          <w:rFonts w:ascii="Times New Roman" w:hAnsi="Times New Roman" w:cs="Times New Roman"/>
          <w:sz w:val="24"/>
          <w:szCs w:val="24"/>
        </w:rPr>
        <w:t xml:space="preserve"> force participation rate fell to 22.3%, and the number of women ministers in the government fell to a meagre 9.1%. The earned income of a woman was estimated to be just one-fifth that of a man’s, putting India among the bottom 10 globally on this parameter. </w:t>
      </w:r>
    </w:p>
    <w:p w:rsidR="00B20E6E" w:rsidRPr="005F1322" w:rsidRDefault="00FD3F33" w:rsidP="005F1322">
      <w:pPr>
        <w:spacing w:line="276" w:lineRule="auto"/>
        <w:jc w:val="both"/>
        <w:rPr>
          <w:rFonts w:ascii="Times New Roman" w:hAnsi="Times New Roman" w:cs="Times New Roman"/>
          <w:sz w:val="24"/>
          <w:szCs w:val="24"/>
        </w:rPr>
      </w:pPr>
      <w:r w:rsidRPr="005F1322">
        <w:rPr>
          <w:rFonts w:ascii="Times New Roman" w:hAnsi="Times New Roman" w:cs="Times New Roman"/>
          <w:sz w:val="24"/>
          <w:szCs w:val="24"/>
        </w:rPr>
        <w:t xml:space="preserve">India ranked 131 on the United Nations Development </w:t>
      </w:r>
      <w:proofErr w:type="spellStart"/>
      <w:r w:rsidRPr="005F1322">
        <w:rPr>
          <w:rFonts w:ascii="Times New Roman" w:hAnsi="Times New Roman" w:cs="Times New Roman"/>
          <w:sz w:val="24"/>
          <w:szCs w:val="24"/>
        </w:rPr>
        <w:t>Programme’s</w:t>
      </w:r>
      <w:proofErr w:type="spellEnd"/>
      <w:r w:rsidRPr="005F1322">
        <w:rPr>
          <w:rFonts w:ascii="Times New Roman" w:hAnsi="Times New Roman" w:cs="Times New Roman"/>
          <w:sz w:val="24"/>
          <w:szCs w:val="24"/>
        </w:rPr>
        <w:t xml:space="preserve"> Human Development Index, with an HDI value of 0.645, which placed the country in the medium category of human development. UNHD also calculates a Gender Inequality Index to highlight gender-based issues in the countries, on the basis of three parameters: economic activity, reproductive health, and empowerment. India ranked at 123</w:t>
      </w:r>
      <w:r w:rsidRPr="005F1322">
        <w:rPr>
          <w:rFonts w:ascii="Times New Roman" w:hAnsi="Times New Roman" w:cs="Times New Roman"/>
          <w:sz w:val="24"/>
          <w:szCs w:val="24"/>
          <w:vertAlign w:val="superscript"/>
        </w:rPr>
        <w:t>rd</w:t>
      </w:r>
      <w:r w:rsidRPr="005F1322">
        <w:rPr>
          <w:rFonts w:ascii="Times New Roman" w:hAnsi="Times New Roman" w:cs="Times New Roman"/>
          <w:sz w:val="24"/>
          <w:szCs w:val="24"/>
        </w:rPr>
        <w:t xml:space="preserve"> place out of 162 countries, with a GII value of 0.488.</w:t>
      </w:r>
    </w:p>
    <w:p w:rsidR="00FD3F33" w:rsidRPr="005F1322" w:rsidRDefault="00FD3F33" w:rsidP="005F1322">
      <w:pPr>
        <w:spacing w:line="276" w:lineRule="auto"/>
        <w:jc w:val="both"/>
        <w:rPr>
          <w:rFonts w:ascii="Times New Roman" w:hAnsi="Times New Roman" w:cs="Times New Roman"/>
          <w:sz w:val="24"/>
          <w:szCs w:val="24"/>
        </w:rPr>
      </w:pPr>
      <w:r w:rsidRPr="005F1322">
        <w:rPr>
          <w:rFonts w:ascii="Times New Roman" w:hAnsi="Times New Roman" w:cs="Times New Roman"/>
          <w:sz w:val="24"/>
          <w:szCs w:val="24"/>
        </w:rPr>
        <w:t xml:space="preserve">The annual Economic Survey of the country revealed a few interesting statistics. 60% of the female </w:t>
      </w:r>
      <w:proofErr w:type="spellStart"/>
      <w:r w:rsidRPr="005F1322">
        <w:rPr>
          <w:rFonts w:ascii="Times New Roman" w:hAnsi="Times New Roman" w:cs="Times New Roman"/>
          <w:sz w:val="24"/>
          <w:szCs w:val="24"/>
        </w:rPr>
        <w:t>labour</w:t>
      </w:r>
      <w:proofErr w:type="spellEnd"/>
      <w:r w:rsidRPr="005F1322">
        <w:rPr>
          <w:rFonts w:ascii="Times New Roman" w:hAnsi="Times New Roman" w:cs="Times New Roman"/>
          <w:sz w:val="24"/>
          <w:szCs w:val="24"/>
        </w:rPr>
        <w:t xml:space="preserve"> </w:t>
      </w:r>
      <w:r w:rsidR="00EA54F2" w:rsidRPr="005F1322">
        <w:rPr>
          <w:rFonts w:ascii="Times New Roman" w:hAnsi="Times New Roman" w:cs="Times New Roman"/>
          <w:sz w:val="24"/>
          <w:szCs w:val="24"/>
        </w:rPr>
        <w:t>force</w:t>
      </w:r>
      <w:r w:rsidR="00EA54F2">
        <w:rPr>
          <w:rFonts w:ascii="Times New Roman" w:hAnsi="Times New Roman" w:cs="Times New Roman"/>
          <w:sz w:val="24"/>
          <w:szCs w:val="24"/>
        </w:rPr>
        <w:t>,</w:t>
      </w:r>
      <w:r w:rsidR="00EA54F2" w:rsidRPr="005F1322">
        <w:rPr>
          <w:rFonts w:ascii="Times New Roman" w:hAnsi="Times New Roman" w:cs="Times New Roman"/>
          <w:sz w:val="24"/>
          <w:szCs w:val="24"/>
        </w:rPr>
        <w:t xml:space="preserve"> in the age bracket of 15-59 years</w:t>
      </w:r>
      <w:r w:rsidR="00EA54F2">
        <w:rPr>
          <w:rFonts w:ascii="Times New Roman" w:hAnsi="Times New Roman" w:cs="Times New Roman"/>
          <w:sz w:val="24"/>
          <w:szCs w:val="24"/>
        </w:rPr>
        <w:t>,</w:t>
      </w:r>
      <w:r w:rsidR="00EA54F2" w:rsidRPr="005F1322">
        <w:rPr>
          <w:rFonts w:ascii="Times New Roman" w:hAnsi="Times New Roman" w:cs="Times New Roman"/>
          <w:sz w:val="24"/>
          <w:szCs w:val="24"/>
        </w:rPr>
        <w:t xml:space="preserve"> is</w:t>
      </w:r>
      <w:r w:rsidRPr="005F1322">
        <w:rPr>
          <w:rFonts w:ascii="Times New Roman" w:hAnsi="Times New Roman" w:cs="Times New Roman"/>
          <w:sz w:val="24"/>
          <w:szCs w:val="24"/>
        </w:rPr>
        <w:t xml:space="preserve"> engaged in full-time household work, which is not taken into account while calculating the GDP. Women face both supply and demand issues when it comes to workforce participation. It is estimated that on the demand front, stigma, traditional ideas of female duties, and various social factors hold women back from actively participating in the workforce. On the supply side, it has been noted that both women will little to no education, as well as women with a high level of education are working, but it is the ones in the </w:t>
      </w:r>
      <w:r w:rsidR="00906816" w:rsidRPr="005F1322">
        <w:rPr>
          <w:rFonts w:ascii="Times New Roman" w:hAnsi="Times New Roman" w:cs="Times New Roman"/>
          <w:sz w:val="24"/>
          <w:szCs w:val="24"/>
        </w:rPr>
        <w:t xml:space="preserve">middle, who have some schooling, who tend to stay at home. While India has definitely made significant progress in the field of female education, there is still a long, long way to go. </w:t>
      </w:r>
    </w:p>
    <w:p w:rsidR="00906816" w:rsidRPr="005F1322" w:rsidRDefault="00906816" w:rsidP="005F1322">
      <w:pPr>
        <w:spacing w:line="276" w:lineRule="auto"/>
        <w:jc w:val="both"/>
        <w:rPr>
          <w:rFonts w:ascii="Times New Roman" w:hAnsi="Times New Roman" w:cs="Times New Roman"/>
          <w:sz w:val="24"/>
          <w:szCs w:val="24"/>
        </w:rPr>
      </w:pPr>
      <w:r w:rsidRPr="005F1322">
        <w:rPr>
          <w:rFonts w:ascii="Times New Roman" w:hAnsi="Times New Roman" w:cs="Times New Roman"/>
          <w:sz w:val="24"/>
          <w:szCs w:val="24"/>
        </w:rPr>
        <w:t xml:space="preserve">For 2020-21, the Women’s Development Cell of Shri Ram College of Commerce </w:t>
      </w:r>
      <w:r w:rsidR="00202169" w:rsidRPr="005F1322">
        <w:rPr>
          <w:rFonts w:ascii="Times New Roman" w:hAnsi="Times New Roman" w:cs="Times New Roman"/>
          <w:sz w:val="24"/>
          <w:szCs w:val="24"/>
        </w:rPr>
        <w:t>is going to focus</w:t>
      </w:r>
      <w:r w:rsidR="0092047F" w:rsidRPr="005F1322">
        <w:rPr>
          <w:rFonts w:ascii="Times New Roman" w:hAnsi="Times New Roman" w:cs="Times New Roman"/>
          <w:sz w:val="24"/>
          <w:szCs w:val="24"/>
        </w:rPr>
        <w:t xml:space="preserve"> on increasing its online reach</w:t>
      </w:r>
      <w:r w:rsidRPr="005F1322">
        <w:rPr>
          <w:rFonts w:ascii="Times New Roman" w:hAnsi="Times New Roman" w:cs="Times New Roman"/>
          <w:sz w:val="24"/>
          <w:szCs w:val="24"/>
        </w:rPr>
        <w:t xml:space="preserve"> and diversifying and increasing the operations of the cell to create a larger platform for women. To do this, the Cell </w:t>
      </w:r>
      <w:r w:rsidR="00202169" w:rsidRPr="005F1322">
        <w:rPr>
          <w:rFonts w:ascii="Times New Roman" w:hAnsi="Times New Roman" w:cs="Times New Roman"/>
          <w:sz w:val="24"/>
          <w:szCs w:val="24"/>
        </w:rPr>
        <w:t>will organize</w:t>
      </w:r>
      <w:r w:rsidRPr="005F1322">
        <w:rPr>
          <w:rFonts w:ascii="Times New Roman" w:hAnsi="Times New Roman" w:cs="Times New Roman"/>
          <w:sz w:val="24"/>
          <w:szCs w:val="24"/>
        </w:rPr>
        <w:t xml:space="preserve"> various interactive speaker sessions in collaboration with different </w:t>
      </w:r>
      <w:r w:rsidR="00363A23" w:rsidRPr="005F1322">
        <w:rPr>
          <w:rFonts w:ascii="Times New Roman" w:hAnsi="Times New Roman" w:cs="Times New Roman"/>
          <w:sz w:val="24"/>
          <w:szCs w:val="24"/>
        </w:rPr>
        <w:t>organizations</w:t>
      </w:r>
      <w:r w:rsidRPr="005F1322">
        <w:rPr>
          <w:rFonts w:ascii="Times New Roman" w:hAnsi="Times New Roman" w:cs="Times New Roman"/>
          <w:sz w:val="24"/>
          <w:szCs w:val="24"/>
        </w:rPr>
        <w:t>, on topics such as Sustainable Menstruation and Cervical Cancer. A series titled ‘</w:t>
      </w:r>
      <w:proofErr w:type="spellStart"/>
      <w:r w:rsidRPr="005F1322">
        <w:rPr>
          <w:rFonts w:ascii="Times New Roman" w:hAnsi="Times New Roman" w:cs="Times New Roman"/>
          <w:sz w:val="24"/>
          <w:szCs w:val="24"/>
        </w:rPr>
        <w:t>Veerangana</w:t>
      </w:r>
      <w:proofErr w:type="spellEnd"/>
      <w:r w:rsidRPr="005F1322">
        <w:rPr>
          <w:rFonts w:ascii="Times New Roman" w:hAnsi="Times New Roman" w:cs="Times New Roman"/>
          <w:sz w:val="24"/>
          <w:szCs w:val="24"/>
        </w:rPr>
        <w:t>: Women from different walks of life</w:t>
      </w:r>
      <w:r w:rsidR="00202169" w:rsidRPr="005F1322">
        <w:rPr>
          <w:rFonts w:ascii="Times New Roman" w:hAnsi="Times New Roman" w:cs="Times New Roman"/>
          <w:sz w:val="24"/>
          <w:szCs w:val="24"/>
        </w:rPr>
        <w:t>’ will also be</w:t>
      </w:r>
      <w:r w:rsidRPr="005F1322">
        <w:rPr>
          <w:rFonts w:ascii="Times New Roman" w:hAnsi="Times New Roman" w:cs="Times New Roman"/>
          <w:sz w:val="24"/>
          <w:szCs w:val="24"/>
        </w:rPr>
        <w:t xml:space="preserve"> initiated to help young aspiring girls interact with successful women from different fields and industries, and inspire and encourage more</w:t>
      </w:r>
      <w:r w:rsidR="0092047F" w:rsidRPr="005F1322">
        <w:rPr>
          <w:rFonts w:ascii="Times New Roman" w:hAnsi="Times New Roman" w:cs="Times New Roman"/>
          <w:sz w:val="24"/>
          <w:szCs w:val="24"/>
        </w:rPr>
        <w:t xml:space="preserve"> females to follow their dreams</w:t>
      </w:r>
      <w:r w:rsidRPr="005F1322">
        <w:rPr>
          <w:rFonts w:ascii="Times New Roman" w:hAnsi="Times New Roman" w:cs="Times New Roman"/>
          <w:sz w:val="24"/>
          <w:szCs w:val="24"/>
        </w:rPr>
        <w:t>. Furthermore, a legal awareness c</w:t>
      </w:r>
      <w:r w:rsidR="00202169" w:rsidRPr="005F1322">
        <w:rPr>
          <w:rFonts w:ascii="Times New Roman" w:hAnsi="Times New Roman" w:cs="Times New Roman"/>
          <w:sz w:val="24"/>
          <w:szCs w:val="24"/>
        </w:rPr>
        <w:t>ampaign titled ‘Fempowerment’ will be</w:t>
      </w:r>
      <w:r w:rsidRPr="005F1322">
        <w:rPr>
          <w:rFonts w:ascii="Times New Roman" w:hAnsi="Times New Roman" w:cs="Times New Roman"/>
          <w:sz w:val="24"/>
          <w:szCs w:val="24"/>
        </w:rPr>
        <w:t xml:space="preserve"> launched, un</w:t>
      </w:r>
      <w:r w:rsidR="00202169" w:rsidRPr="005F1322">
        <w:rPr>
          <w:rFonts w:ascii="Times New Roman" w:hAnsi="Times New Roman" w:cs="Times New Roman"/>
          <w:sz w:val="24"/>
          <w:szCs w:val="24"/>
        </w:rPr>
        <w:t>der which a number of posts are going to be</w:t>
      </w:r>
      <w:r w:rsidRPr="005F1322">
        <w:rPr>
          <w:rFonts w:ascii="Times New Roman" w:hAnsi="Times New Roman" w:cs="Times New Roman"/>
          <w:sz w:val="24"/>
          <w:szCs w:val="24"/>
        </w:rPr>
        <w:t xml:space="preserve"> released on social media, highlighting the rights and remedies available to women under the Indian Constitution. </w:t>
      </w:r>
      <w:r w:rsidR="00202169" w:rsidRPr="005F1322">
        <w:rPr>
          <w:rFonts w:ascii="Times New Roman" w:hAnsi="Times New Roman" w:cs="Times New Roman"/>
          <w:sz w:val="24"/>
          <w:szCs w:val="24"/>
        </w:rPr>
        <w:t>Later, the campaign will be</w:t>
      </w:r>
      <w:r w:rsidRPr="005F1322">
        <w:rPr>
          <w:rFonts w:ascii="Times New Roman" w:hAnsi="Times New Roman" w:cs="Times New Roman"/>
          <w:sz w:val="24"/>
          <w:szCs w:val="24"/>
        </w:rPr>
        <w:t xml:space="preserve"> revamped to include legal awareness workshops with legal experts and provide in-depth knowledge into the actions that can be taken. A</w:t>
      </w:r>
      <w:r w:rsidR="00202169" w:rsidRPr="005F1322">
        <w:rPr>
          <w:rFonts w:ascii="Times New Roman" w:hAnsi="Times New Roman" w:cs="Times New Roman"/>
          <w:sz w:val="24"/>
          <w:szCs w:val="24"/>
        </w:rPr>
        <w:t>nother</w:t>
      </w:r>
      <w:r w:rsidRPr="005F1322">
        <w:rPr>
          <w:rFonts w:ascii="Times New Roman" w:hAnsi="Times New Roman" w:cs="Times New Roman"/>
          <w:sz w:val="24"/>
          <w:szCs w:val="24"/>
        </w:rPr>
        <w:t xml:space="preserve"> project that is in the pipeline is the establishment of Sanitary Napkin Vending Machines in college washrooms, to make sanitary napkins easily accessible to students and staff members, and encourage menstrual hygiene.</w:t>
      </w:r>
    </w:p>
    <w:p w:rsidR="00B20E6E" w:rsidRPr="005F1322" w:rsidRDefault="00906816" w:rsidP="005F1322">
      <w:pPr>
        <w:spacing w:line="276" w:lineRule="auto"/>
        <w:jc w:val="both"/>
        <w:rPr>
          <w:rFonts w:ascii="Times New Roman" w:hAnsi="Times New Roman" w:cs="Times New Roman"/>
          <w:sz w:val="24"/>
          <w:szCs w:val="24"/>
        </w:rPr>
      </w:pPr>
      <w:r w:rsidRPr="005F1322">
        <w:rPr>
          <w:rFonts w:ascii="Times New Roman" w:hAnsi="Times New Roman" w:cs="Times New Roman"/>
          <w:sz w:val="24"/>
          <w:szCs w:val="24"/>
        </w:rPr>
        <w:lastRenderedPageBreak/>
        <w:t xml:space="preserve">The Women’s Development Cell has been working tirelessly ever since its inception to bring about positive changes one small step at a time, and will continue to do so in the coming years. The Cell operates with the hope that with the support of innumerable </w:t>
      </w:r>
      <w:r w:rsidR="003943E5" w:rsidRPr="005F1322">
        <w:rPr>
          <w:rFonts w:ascii="Times New Roman" w:hAnsi="Times New Roman" w:cs="Times New Roman"/>
          <w:sz w:val="24"/>
          <w:szCs w:val="24"/>
        </w:rPr>
        <w:t>organizations</w:t>
      </w:r>
      <w:bookmarkStart w:id="0" w:name="_GoBack"/>
      <w:bookmarkEnd w:id="0"/>
      <w:r w:rsidRPr="005F1322">
        <w:rPr>
          <w:rFonts w:ascii="Times New Roman" w:hAnsi="Times New Roman" w:cs="Times New Roman"/>
          <w:sz w:val="24"/>
          <w:szCs w:val="24"/>
        </w:rPr>
        <w:t>, both small and large, the country will be able</w:t>
      </w:r>
      <w:r w:rsidR="0092047F" w:rsidRPr="005F1322">
        <w:rPr>
          <w:rFonts w:ascii="Times New Roman" w:hAnsi="Times New Roman" w:cs="Times New Roman"/>
          <w:sz w:val="24"/>
          <w:szCs w:val="24"/>
        </w:rPr>
        <w:t xml:space="preserve"> to achieve gender equality soon. </w:t>
      </w:r>
    </w:p>
    <w:p w:rsidR="000E0563" w:rsidRPr="005F1322" w:rsidRDefault="000E0563" w:rsidP="005F1322">
      <w:pPr>
        <w:spacing w:line="276" w:lineRule="auto"/>
        <w:jc w:val="both"/>
        <w:rPr>
          <w:rFonts w:ascii="Times New Roman" w:hAnsi="Times New Roman" w:cs="Times New Roman"/>
          <w:sz w:val="24"/>
          <w:szCs w:val="24"/>
        </w:rPr>
      </w:pPr>
    </w:p>
    <w:sectPr w:rsidR="000E0563" w:rsidRPr="005F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3C"/>
    <w:rsid w:val="000E0563"/>
    <w:rsid w:val="00202169"/>
    <w:rsid w:val="00363A23"/>
    <w:rsid w:val="003943E5"/>
    <w:rsid w:val="005F1322"/>
    <w:rsid w:val="006B793C"/>
    <w:rsid w:val="007D6B56"/>
    <w:rsid w:val="00906816"/>
    <w:rsid w:val="0092047F"/>
    <w:rsid w:val="00B20E6E"/>
    <w:rsid w:val="00BF4692"/>
    <w:rsid w:val="00C0166E"/>
    <w:rsid w:val="00DF42CB"/>
    <w:rsid w:val="00DF5958"/>
    <w:rsid w:val="00EA54F2"/>
    <w:rsid w:val="00FD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Charu Goyal</cp:lastModifiedBy>
  <cp:revision>9</cp:revision>
  <dcterms:created xsi:type="dcterms:W3CDTF">2021-07-08T14:51:00Z</dcterms:created>
  <dcterms:modified xsi:type="dcterms:W3CDTF">2021-07-09T11:00:00Z</dcterms:modified>
</cp:coreProperties>
</file>